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0DF" w:rsidRPr="00242295" w:rsidRDefault="00300B81" w:rsidP="00300B81">
      <w:pPr>
        <w:jc w:val="center"/>
        <w:rPr>
          <w:b/>
        </w:rPr>
      </w:pPr>
      <w:r w:rsidRPr="00242295">
        <w:rPr>
          <w:b/>
        </w:rPr>
        <w:t>NORMATIV</w:t>
      </w:r>
      <w:r w:rsidR="00D66264">
        <w:rPr>
          <w:b/>
        </w:rPr>
        <w:t>A DIARIO DE JEREZ PADEL CUP 2021</w:t>
      </w:r>
    </w:p>
    <w:p w:rsidR="00C519BA" w:rsidRDefault="00230A1B" w:rsidP="00C519BA">
      <w:r>
        <w:t>-La V</w:t>
      </w:r>
      <w:r w:rsidR="00D66264">
        <w:t>I</w:t>
      </w:r>
      <w:r>
        <w:t xml:space="preserve"> Edición de la </w:t>
      </w:r>
      <w:r w:rsidR="00C519BA">
        <w:t>Diario de Jerez Pádel Cup se juega íntegramente en las instalaciones de Pádel Extreme</w:t>
      </w:r>
      <w:r>
        <w:t xml:space="preserve"> en </w:t>
      </w:r>
      <w:r w:rsidR="006D1ECA">
        <w:t xml:space="preserve"> Je</w:t>
      </w:r>
      <w:r w:rsidR="00C519BA">
        <w:t>rez</w:t>
      </w:r>
      <w:r w:rsidR="006D1ECA">
        <w:t>.</w:t>
      </w:r>
    </w:p>
    <w:p w:rsidR="00300B81" w:rsidRDefault="00230A1B">
      <w:r>
        <w:t>-</w:t>
      </w:r>
      <w:r w:rsidR="00300B81">
        <w:t>Diario de Jerez Pádel Cup es una competición en formato LIGA que consta de dos fases. Una primera fase regular o de grupos no eliminatoria que servirá para definir la segunda fase o Play Off. Esta segunda fase tendrá formato de cuadro eliminatorio.</w:t>
      </w:r>
    </w:p>
    <w:p w:rsidR="00300B81" w:rsidRDefault="00230A1B">
      <w:r>
        <w:t>-</w:t>
      </w:r>
      <w:r w:rsidR="00300B81">
        <w:t xml:space="preserve">La primera fase o fase regular de la competición comprende del </w:t>
      </w:r>
      <w:r w:rsidR="00D66264">
        <w:t>13</w:t>
      </w:r>
      <w:r w:rsidR="00300B81">
        <w:t xml:space="preserve"> de Julio al </w:t>
      </w:r>
      <w:r w:rsidR="00D66264">
        <w:t>6</w:t>
      </w:r>
      <w:r w:rsidR="00300B81">
        <w:t xml:space="preserve"> de Agosto mientras que la segunda fase o cuadro final tendrá </w:t>
      </w:r>
      <w:r w:rsidR="00D66264">
        <w:t>lugar entre los días 7</w:t>
      </w:r>
      <w:r w:rsidR="006D1ECA">
        <w:t xml:space="preserve"> y </w:t>
      </w:r>
      <w:r w:rsidR="00D66264">
        <w:t>13</w:t>
      </w:r>
      <w:r w:rsidR="006D1ECA">
        <w:t xml:space="preserve"> de A</w:t>
      </w:r>
      <w:r w:rsidR="00300B81">
        <w:t>gosto.</w:t>
      </w:r>
    </w:p>
    <w:p w:rsidR="00300B81" w:rsidRDefault="00230A1B">
      <w:r>
        <w:t>-L</w:t>
      </w:r>
      <w:r w:rsidR="00300B81">
        <w:t>os horarios y fechas de los p</w:t>
      </w:r>
      <w:r w:rsidR="006D1ECA">
        <w:t>artidos serán impuestos por la o</w:t>
      </w:r>
      <w:r w:rsidR="00300B81">
        <w:t>rganización</w:t>
      </w:r>
      <w:r w:rsidR="00C519BA">
        <w:t>, semana a semana,</w:t>
      </w:r>
      <w:r w:rsidR="00300B81">
        <w:t xml:space="preserve"> en base a las disponibilidades horarias presentadas por los participantes siempre que sea posible. Los rivales podrán proponer una fecha a la organización si </w:t>
      </w:r>
      <w:r w:rsidR="00C519BA">
        <w:t>hay acuerdo entre ambas partes</w:t>
      </w:r>
      <w:r w:rsidR="006D1ECA">
        <w:t xml:space="preserve">. A </w:t>
      </w:r>
      <w:r w:rsidR="00C519BA">
        <w:t>ex</w:t>
      </w:r>
      <w:r w:rsidR="006D1ECA">
        <w:t>cepción de los horarios de las F</w:t>
      </w:r>
      <w:r w:rsidR="00C519BA">
        <w:t>in</w:t>
      </w:r>
      <w:r w:rsidR="006D1ECA">
        <w:t>ales que serán marcadas por la o</w:t>
      </w:r>
      <w:r w:rsidR="00C519BA">
        <w:t>rganización.</w:t>
      </w:r>
    </w:p>
    <w:p w:rsidR="00C519BA" w:rsidRDefault="00C519BA">
      <w:r>
        <w:t>-Las reservas para partidos de la Diario de Jerez Pádel Cup se</w:t>
      </w:r>
      <w:r w:rsidR="00BB2974">
        <w:t>rán</w:t>
      </w:r>
      <w:r>
        <w:t xml:space="preserve"> de 1 hora y 3</w:t>
      </w:r>
      <w:r w:rsidR="00BB2974">
        <w:t>0</w:t>
      </w:r>
      <w:r>
        <w:t xml:space="preserve"> minutos por enfrentamiento.</w:t>
      </w:r>
    </w:p>
    <w:p w:rsidR="00C519BA" w:rsidRPr="00D33ECA" w:rsidRDefault="00C519BA">
      <w:pPr>
        <w:rPr>
          <w:b/>
        </w:rPr>
      </w:pPr>
      <w:r>
        <w:t>-</w:t>
      </w:r>
      <w:r w:rsidRPr="00D33ECA">
        <w:rPr>
          <w:b/>
        </w:rPr>
        <w:t xml:space="preserve">Los enfrentamientos de la Diario de Jerez Pádel Cup, para asegurarnos de su finalización en el tiempo de reserva,  se disputan al mejor de 2 sets y un </w:t>
      </w:r>
      <w:proofErr w:type="spellStart"/>
      <w:r w:rsidRPr="00D33ECA">
        <w:rPr>
          <w:b/>
        </w:rPr>
        <w:t>supertiebreak</w:t>
      </w:r>
      <w:proofErr w:type="spellEnd"/>
      <w:r w:rsidRPr="00D33ECA">
        <w:rPr>
          <w:b/>
        </w:rPr>
        <w:t xml:space="preserve"> en caso de ser necesario a excepción de las Semifinales y Finales que se sustituirá el </w:t>
      </w:r>
      <w:proofErr w:type="spellStart"/>
      <w:r w:rsidRPr="00D33ECA">
        <w:rPr>
          <w:b/>
        </w:rPr>
        <w:t>supertie</w:t>
      </w:r>
      <w:proofErr w:type="spellEnd"/>
      <w:r w:rsidRPr="00D33ECA">
        <w:rPr>
          <w:b/>
        </w:rPr>
        <w:t xml:space="preserve"> por un 3er set en</w:t>
      </w:r>
      <w:r w:rsidR="00981E05" w:rsidRPr="00D33ECA">
        <w:rPr>
          <w:b/>
        </w:rPr>
        <w:t xml:space="preserve"> caso de ser necesario.  Solo</w:t>
      </w:r>
      <w:r w:rsidRPr="00D33ECA">
        <w:rPr>
          <w:b/>
        </w:rPr>
        <w:t xml:space="preserve"> podrá jugarse el enfrentamiento a partido completo en caso de no haber pista posterior a la reserva hecha y acuerdo entre ambas partes. Esta decisión debe tomarse antes de empezar el partido.</w:t>
      </w:r>
    </w:p>
    <w:p w:rsidR="00C519BA" w:rsidRDefault="0057016B">
      <w:r>
        <w:t>-La inscripción a la V Diario de Jerez Pádel Cup se hará por parejas con la posibilidad de inscribir a un/a jugador/a suplente. El/La suplente podrá inscribirse hasta el día justo</w:t>
      </w:r>
      <w:r w:rsidR="00952B80">
        <w:t xml:space="preserve"> anterior a </w:t>
      </w:r>
      <w:bookmarkStart w:id="0" w:name="_GoBack"/>
      <w:bookmarkEnd w:id="0"/>
      <w:r w:rsidR="00952B80">
        <w:t>la disputa del play</w:t>
      </w:r>
      <w:r>
        <w:t>off o cuadro final. En esta edición se marca como día lí</w:t>
      </w:r>
      <w:r w:rsidR="00952B80">
        <w:t xml:space="preserve">mite para inscribir suplente el </w:t>
      </w:r>
      <w:proofErr w:type="gramStart"/>
      <w:r>
        <w:t>Viernes 7 de Agosto</w:t>
      </w:r>
      <w:proofErr w:type="gramEnd"/>
      <w:r>
        <w:t>.</w:t>
      </w:r>
    </w:p>
    <w:p w:rsidR="0057016B" w:rsidRDefault="0057016B">
      <w:r>
        <w:t>-Sólo hay posibilidad de inscribir a un/a cuarto/a participante en caso de existir una lesión de larga duración acreditada y antes de la disputa de los playoff finales.</w:t>
      </w:r>
    </w:p>
    <w:p w:rsidR="00981E05" w:rsidRDefault="0057016B">
      <w:r>
        <w:t xml:space="preserve">-La inscripción </w:t>
      </w:r>
      <w:r w:rsidR="002F3CE9">
        <w:t>a la Diario de Jerez Pá</w:t>
      </w:r>
      <w:r w:rsidR="007527C3">
        <w:t>del Cup es de 15</w:t>
      </w:r>
      <w:r>
        <w:t xml:space="preserve"> € por jugador e incluye regalo de bienvenida más </w:t>
      </w:r>
      <w:proofErr w:type="spellStart"/>
      <w:r>
        <w:t>cocktail</w:t>
      </w:r>
      <w:proofErr w:type="spellEnd"/>
      <w:r>
        <w:t xml:space="preserve"> para inscritos el día de las finales y entrega de trofeos.</w:t>
      </w:r>
      <w:r w:rsidR="004B0899">
        <w:t xml:space="preserve"> El jugador suplente solo pagará inscripción caso </w:t>
      </w:r>
      <w:r w:rsidR="00981E05">
        <w:t>de querer regalo de bienvenida que además incluye</w:t>
      </w:r>
      <w:r w:rsidR="004B0899">
        <w:t xml:space="preserve"> </w:t>
      </w:r>
      <w:r w:rsidR="00981E05">
        <w:t xml:space="preserve">ticket para </w:t>
      </w:r>
      <w:r w:rsidR="004B0899">
        <w:t xml:space="preserve">asistir al </w:t>
      </w:r>
      <w:proofErr w:type="spellStart"/>
      <w:r w:rsidR="004B0899">
        <w:t>cocktail</w:t>
      </w:r>
      <w:proofErr w:type="spellEnd"/>
      <w:r w:rsidR="004B0899">
        <w:t xml:space="preserve"> final.</w:t>
      </w:r>
    </w:p>
    <w:p w:rsidR="00981E05" w:rsidRDefault="00981E05">
      <w:r>
        <w:t>-La inscripción del jugador/a a</w:t>
      </w:r>
      <w:r w:rsidR="007527C3">
        <w:t xml:space="preserve"> una segunda categoría será de 6</w:t>
      </w:r>
      <w:r>
        <w:t xml:space="preserve"> €.  En caso que</w:t>
      </w:r>
      <w:r w:rsidR="00BB2974">
        <w:t xml:space="preserve"> querer el regalo de bienvenida</w:t>
      </w:r>
      <w:r>
        <w:t xml:space="preserve"> para esta</w:t>
      </w:r>
      <w:r w:rsidR="00BB2974">
        <w:t xml:space="preserve"> segunda</w:t>
      </w:r>
      <w:r>
        <w:t xml:space="preserve"> inscripción tendría que abonar el precio completo.</w:t>
      </w:r>
    </w:p>
    <w:p w:rsidR="002F1F39" w:rsidRDefault="002F1F39">
      <w:r>
        <w:t xml:space="preserve">-Al </w:t>
      </w:r>
      <w:proofErr w:type="spellStart"/>
      <w:r>
        <w:t>cocktail</w:t>
      </w:r>
      <w:proofErr w:type="spellEnd"/>
      <w:r>
        <w:t xml:space="preserve"> final se puede venir con invitados. Consultar a la organización.</w:t>
      </w:r>
    </w:p>
    <w:p w:rsidR="00141C73" w:rsidRDefault="00141C73">
      <w:r>
        <w:t>-Las parejas podrán inscribirse en la categoría que consideren oportuno durante</w:t>
      </w:r>
      <w:r w:rsidR="006D1ECA">
        <w:t xml:space="preserve"> el periodo de inscripción. La o</w:t>
      </w:r>
      <w:r>
        <w:t>rganización puede decidir el cambio de categoría de una par</w:t>
      </w:r>
      <w:r w:rsidR="00BB2974">
        <w:t>eja en caso de considerar que</w:t>
      </w:r>
      <w:r>
        <w:t xml:space="preserve"> se encuentra</w:t>
      </w:r>
      <w:r w:rsidR="00BB2974">
        <w:t>n</w:t>
      </w:r>
      <w:r>
        <w:t xml:space="preserve"> fuera de nivel. Este cambio de categoría debe ser comunicado a los interesados antes del comienzo de la competición. </w:t>
      </w:r>
    </w:p>
    <w:p w:rsidR="0057016B" w:rsidRDefault="0057016B">
      <w:r>
        <w:lastRenderedPageBreak/>
        <w:t>-El precio de pista por jugador y</w:t>
      </w:r>
      <w:r w:rsidR="004B0899">
        <w:t xml:space="preserve"> enfrentamiento será de 5 € en horarios de tarde o fin de semana y de 3 € en horario de mañanas entresemana. También son válidos los bonos del club.</w:t>
      </w:r>
    </w:p>
    <w:p w:rsidR="004B0899" w:rsidRDefault="00141C73">
      <w:r>
        <w:t>-L</w:t>
      </w:r>
      <w:r w:rsidR="006D1ECA">
        <w:t>a o</w:t>
      </w:r>
      <w:r w:rsidR="004B0899">
        <w:t>rganización del torneo pondrá a disposición de los</w:t>
      </w:r>
      <w:r w:rsidR="00981E05">
        <w:t>/las</w:t>
      </w:r>
      <w:r w:rsidR="004B0899">
        <w:t xml:space="preserve"> inscritos</w:t>
      </w:r>
      <w:r w:rsidR="00981E05">
        <w:t>/as</w:t>
      </w:r>
      <w:r w:rsidR="004B0899">
        <w:t xml:space="preserve"> bolas para los enfrentamientos. Estas podrán tener un máximo de 2 partidos.  Al tercer partido serán automáticamente retiradas de la competición.</w:t>
      </w:r>
    </w:p>
    <w:p w:rsidR="004B0899" w:rsidRDefault="002F1F39">
      <w:r>
        <w:t>-Durante la fase regular y en caso de empate a puntos entre dos parejas se tendrá en cuenta el enfrentamiento directo. En caso de triple empate se tendrá en cuenta primero la diferencia de sets (</w:t>
      </w:r>
      <w:proofErr w:type="spellStart"/>
      <w:r>
        <w:t>supertie</w:t>
      </w:r>
      <w:proofErr w:type="spellEnd"/>
      <w:r>
        <w:t xml:space="preserve"> cuenta como set) y luego la diferencia de juegos.</w:t>
      </w:r>
    </w:p>
    <w:p w:rsidR="002F1F39" w:rsidRDefault="002F1F39">
      <w:r>
        <w:t>-</w:t>
      </w:r>
      <w:r w:rsidR="002F3CE9">
        <w:t>Todos los partidos se atendrán al Reglamento de Juego de la Federación Internacional de Pádel.</w:t>
      </w:r>
    </w:p>
    <w:p w:rsidR="002F3CE9" w:rsidRDefault="002F3CE9">
      <w:r>
        <w:t>-Para cualquier duda o aclaración podéis dirigiros al Director y Juez-Árbitro del Torneo:</w:t>
      </w:r>
    </w:p>
    <w:p w:rsidR="002F3CE9" w:rsidRDefault="002F3CE9">
      <w:r>
        <w:t xml:space="preserve"> Fran Pérez. O bien en el club o a través del siguiente número telefónico 675 72 42 41</w:t>
      </w:r>
    </w:p>
    <w:p w:rsidR="002F3CE9" w:rsidRDefault="002F3CE9"/>
    <w:p w:rsidR="00242295" w:rsidRDefault="00242295"/>
    <w:p w:rsidR="00EE5CBC" w:rsidRDefault="00EE5CBC" w:rsidP="00EE5CBC">
      <w:pPr>
        <w:ind w:firstLine="708"/>
        <w:jc w:val="center"/>
      </w:pPr>
    </w:p>
    <w:p w:rsidR="00EE5CBC" w:rsidRDefault="00EE5CBC" w:rsidP="00EE5CBC">
      <w:pPr>
        <w:ind w:firstLine="708"/>
        <w:jc w:val="center"/>
      </w:pPr>
    </w:p>
    <w:p w:rsidR="002F3CE9" w:rsidRPr="00242295" w:rsidRDefault="00242295" w:rsidP="00EE5CBC">
      <w:pPr>
        <w:ind w:firstLine="708"/>
        <w:jc w:val="center"/>
        <w:rPr>
          <w:b/>
        </w:rPr>
      </w:pPr>
      <w:r w:rsidRPr="00242295">
        <w:rPr>
          <w:b/>
        </w:rPr>
        <w:t>PROTOCOLO DE PREVENCIÓN HIGIÉ</w:t>
      </w:r>
      <w:r w:rsidR="002F3CE9" w:rsidRPr="00242295">
        <w:rPr>
          <w:b/>
        </w:rPr>
        <w:t>NICA Y SEGURIDAD COVID</w:t>
      </w:r>
    </w:p>
    <w:p w:rsidR="00230FBD" w:rsidRDefault="00126279">
      <w:r>
        <w:t>-Todo participante deberá</w:t>
      </w:r>
      <w:r w:rsidR="00230FBD">
        <w:t xml:space="preserve"> acceder a las instalaciones y hasta su entrada en pista con Mascarilla. Solo en la zona de cafetería y terraza y mientras se esté consumiendo está permitido permanecer sin ella.</w:t>
      </w:r>
    </w:p>
    <w:p w:rsidR="00230FBD" w:rsidRDefault="00230FBD">
      <w:r>
        <w:t xml:space="preserve">-Uso obligatorio del gel </w:t>
      </w:r>
      <w:proofErr w:type="spellStart"/>
      <w:r>
        <w:t>hidroalcohólico</w:t>
      </w:r>
      <w:proofErr w:type="spellEnd"/>
      <w:r>
        <w:t>, puesto a disposición de los usuarios, a la entrada en el club.</w:t>
      </w:r>
    </w:p>
    <w:p w:rsidR="00230FBD" w:rsidRDefault="00230FBD">
      <w:r>
        <w:t>-el club tiene una puerta de acceso y otra de salida para evitar el cruce de usuarios en la medida de lo posible.</w:t>
      </w:r>
    </w:p>
    <w:p w:rsidR="00981E05" w:rsidRDefault="00230FBD">
      <w:r>
        <w:t>-Se recomienda, en la medida de lo posible, respetar el distanciamiento social y evitar el choque de manos y los abrazos en l</w:t>
      </w:r>
      <w:r w:rsidR="007D2709">
        <w:t>a celebración de los puntos o</w:t>
      </w:r>
      <w:r>
        <w:t xml:space="preserve"> al finalizar el partido. </w:t>
      </w:r>
    </w:p>
    <w:p w:rsidR="00242295" w:rsidRDefault="004D311C"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69A1192F" wp14:editId="64501C4E">
            <wp:simplePos x="0" y="0"/>
            <wp:positionH relativeFrom="column">
              <wp:posOffset>-584835</wp:posOffset>
            </wp:positionH>
            <wp:positionV relativeFrom="paragraph">
              <wp:posOffset>716915</wp:posOffset>
            </wp:positionV>
            <wp:extent cx="1824355" cy="790575"/>
            <wp:effectExtent l="0" t="0" r="4445" b="9525"/>
            <wp:wrapThrough wrapText="bothSides">
              <wp:wrapPolygon edited="0">
                <wp:start x="0" y="0"/>
                <wp:lineTo x="0" y="21340"/>
                <wp:lineTo x="21427" y="21340"/>
                <wp:lineTo x="21427" y="0"/>
                <wp:lineTo x="0" y="0"/>
              </wp:wrapPolygon>
            </wp:wrapThrough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894840_1194821360627442_109534837225183557_n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01" t="22684" r="6999" b="28166"/>
                    <a:stretch/>
                  </pic:blipFill>
                  <pic:spPr bwMode="auto">
                    <a:xfrm>
                      <a:off x="0" y="0"/>
                      <a:ext cx="1824355" cy="790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61312" behindDoc="1" locked="0" layoutInCell="1" allowOverlap="1" wp14:anchorId="705ABC51" wp14:editId="63F7636A">
            <wp:simplePos x="0" y="0"/>
            <wp:positionH relativeFrom="column">
              <wp:posOffset>4340225</wp:posOffset>
            </wp:positionH>
            <wp:positionV relativeFrom="paragraph">
              <wp:posOffset>715010</wp:posOffset>
            </wp:positionV>
            <wp:extent cx="1778000" cy="648970"/>
            <wp:effectExtent l="0" t="0" r="0" b="0"/>
            <wp:wrapThrough wrapText="bothSides">
              <wp:wrapPolygon edited="0">
                <wp:start x="17357" y="1902"/>
                <wp:lineTo x="2314" y="7609"/>
                <wp:lineTo x="463" y="8877"/>
                <wp:lineTo x="1157" y="15851"/>
                <wp:lineTo x="13886" y="19022"/>
                <wp:lineTo x="18051" y="19022"/>
                <wp:lineTo x="19440" y="17753"/>
                <wp:lineTo x="21060" y="15217"/>
                <wp:lineTo x="21060" y="12681"/>
                <wp:lineTo x="18977" y="1902"/>
                <wp:lineTo x="17357" y="1902"/>
              </wp:wrapPolygon>
            </wp:wrapThrough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cnimar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648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59264" behindDoc="1" locked="0" layoutInCell="1" allowOverlap="1" wp14:anchorId="24ADBA3E" wp14:editId="37CEA31B">
            <wp:simplePos x="0" y="0"/>
            <wp:positionH relativeFrom="column">
              <wp:posOffset>1129665</wp:posOffset>
            </wp:positionH>
            <wp:positionV relativeFrom="paragraph">
              <wp:posOffset>669925</wp:posOffset>
            </wp:positionV>
            <wp:extent cx="1181100" cy="845185"/>
            <wp:effectExtent l="0" t="0" r="0" b="0"/>
            <wp:wrapThrough wrapText="bothSides">
              <wp:wrapPolygon edited="0">
                <wp:start x="0" y="0"/>
                <wp:lineTo x="0" y="20935"/>
                <wp:lineTo x="21252" y="20935"/>
                <wp:lineTo x="21252" y="0"/>
                <wp:lineTo x="0" y="0"/>
              </wp:wrapPolygon>
            </wp:wrapThrough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ipo_romate-naranj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845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2295">
        <w:t>-Las finales que se jugarán todas los mismos días se programarán cada 2 horas y con diferentes franjas horarias para evitar, siempre en la medida de lo posible, el cruce de jugadores en los cambios de partidos.</w:t>
      </w:r>
    </w:p>
    <w:p w:rsidR="002F3CE9" w:rsidRPr="007527C3" w:rsidRDefault="004E055E">
      <w:pPr>
        <w:rPr>
          <w:lang w:eastAsia="es-ES"/>
        </w:rPr>
      </w:pPr>
      <w:r>
        <w:rPr>
          <w:noProof/>
          <w:lang w:eastAsia="es-ES"/>
        </w:rPr>
        <w:drawing>
          <wp:anchor distT="0" distB="0" distL="114300" distR="114300" simplePos="0" relativeHeight="251665408" behindDoc="1" locked="0" layoutInCell="1" allowOverlap="1" wp14:anchorId="628EDB8C" wp14:editId="1D8983FF">
            <wp:simplePos x="0" y="0"/>
            <wp:positionH relativeFrom="column">
              <wp:posOffset>-5184140</wp:posOffset>
            </wp:positionH>
            <wp:positionV relativeFrom="paragraph">
              <wp:posOffset>658495</wp:posOffset>
            </wp:positionV>
            <wp:extent cx="1140460" cy="714375"/>
            <wp:effectExtent l="0" t="0" r="2540" b="9525"/>
            <wp:wrapNone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HAYBER-LOGO1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42" t="11022" r="7792" b="13660"/>
                    <a:stretch/>
                  </pic:blipFill>
                  <pic:spPr bwMode="auto">
                    <a:xfrm>
                      <a:off x="0" y="0"/>
                      <a:ext cx="1140460" cy="714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27C3">
        <w:rPr>
          <w:lang w:eastAsia="es-ES"/>
        </w:rPr>
        <w:drawing>
          <wp:anchor distT="0" distB="0" distL="114300" distR="114300" simplePos="0" relativeHeight="251662336" behindDoc="0" locked="0" layoutInCell="1" allowOverlap="1" wp14:anchorId="7E6AA6E2" wp14:editId="5C912D6D">
            <wp:simplePos x="0" y="0"/>
            <wp:positionH relativeFrom="column">
              <wp:posOffset>-4043680</wp:posOffset>
            </wp:positionH>
            <wp:positionV relativeFrom="paragraph">
              <wp:posOffset>772795</wp:posOffset>
            </wp:positionV>
            <wp:extent cx="1381125" cy="504825"/>
            <wp:effectExtent l="0" t="0" r="9525" b="9525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bores.marca-envíos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02" t="34214" r="15697" b="40918"/>
                    <a:stretch/>
                  </pic:blipFill>
                  <pic:spPr bwMode="auto">
                    <a:xfrm>
                      <a:off x="0" y="0"/>
                      <a:ext cx="1381125" cy="504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27C3">
        <w:rPr>
          <w:lang w:eastAsia="es-ES"/>
        </w:rPr>
        <w:drawing>
          <wp:anchor distT="0" distB="0" distL="114300" distR="114300" simplePos="0" relativeHeight="251663360" behindDoc="0" locked="0" layoutInCell="1" allowOverlap="1" wp14:anchorId="48889C38" wp14:editId="3BDDE038">
            <wp:simplePos x="0" y="0"/>
            <wp:positionH relativeFrom="column">
              <wp:posOffset>-2662555</wp:posOffset>
            </wp:positionH>
            <wp:positionV relativeFrom="paragraph">
              <wp:posOffset>734695</wp:posOffset>
            </wp:positionV>
            <wp:extent cx="1076325" cy="581025"/>
            <wp:effectExtent l="0" t="0" r="9525" b="9525"/>
            <wp:wrapNone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ar logo envíos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312" t="63654" r="30159" b="6161"/>
                    <a:stretch/>
                  </pic:blipFill>
                  <pic:spPr bwMode="auto">
                    <a:xfrm>
                      <a:off x="0" y="0"/>
                      <a:ext cx="1076325" cy="581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64384" behindDoc="0" locked="0" layoutInCell="1" allowOverlap="1" wp14:anchorId="49EF8FF2" wp14:editId="06721B52">
            <wp:simplePos x="0" y="0"/>
            <wp:positionH relativeFrom="column">
              <wp:posOffset>-1633220</wp:posOffset>
            </wp:positionH>
            <wp:positionV relativeFrom="paragraph">
              <wp:posOffset>730885</wp:posOffset>
            </wp:positionV>
            <wp:extent cx="1009650" cy="598170"/>
            <wp:effectExtent l="0" t="0" r="0" b="0"/>
            <wp:wrapNone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.jp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869"/>
                    <a:stretch/>
                  </pic:blipFill>
                  <pic:spPr bwMode="auto">
                    <a:xfrm>
                      <a:off x="0" y="0"/>
                      <a:ext cx="1009650" cy="5981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66432" behindDoc="0" locked="0" layoutInCell="1" allowOverlap="1" wp14:anchorId="0C99B93C" wp14:editId="0063F929">
            <wp:simplePos x="0" y="0"/>
            <wp:positionH relativeFrom="column">
              <wp:posOffset>-620395</wp:posOffset>
            </wp:positionH>
            <wp:positionV relativeFrom="paragraph">
              <wp:posOffset>648970</wp:posOffset>
            </wp:positionV>
            <wp:extent cx="1047750" cy="764540"/>
            <wp:effectExtent l="0" t="0" r="0" b="0"/>
            <wp:wrapNone/>
            <wp:docPr id="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ynavinco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764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67456" behindDoc="0" locked="0" layoutInCell="1" allowOverlap="1" wp14:anchorId="165A3C84" wp14:editId="1ED04449">
            <wp:simplePos x="0" y="0"/>
            <wp:positionH relativeFrom="column">
              <wp:posOffset>271145</wp:posOffset>
            </wp:positionH>
            <wp:positionV relativeFrom="paragraph">
              <wp:posOffset>861695</wp:posOffset>
            </wp:positionV>
            <wp:extent cx="1447800" cy="423545"/>
            <wp:effectExtent l="0" t="0" r="0" b="0"/>
            <wp:wrapNone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07-05 at 12.09.09.jpeg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627" b="35096"/>
                    <a:stretch/>
                  </pic:blipFill>
                  <pic:spPr bwMode="auto">
                    <a:xfrm>
                      <a:off x="0" y="0"/>
                      <a:ext cx="1447800" cy="4235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311C" w:rsidRPr="007527C3">
        <w:rPr>
          <w:lang w:eastAsia="es-ES"/>
        </w:rPr>
        <w:drawing>
          <wp:anchor distT="0" distB="0" distL="114300" distR="114300" simplePos="0" relativeHeight="251660288" behindDoc="1" locked="0" layoutInCell="1" allowOverlap="1" wp14:anchorId="163BE3E8" wp14:editId="12A2EC5D">
            <wp:simplePos x="0" y="0"/>
            <wp:positionH relativeFrom="column">
              <wp:posOffset>-147320</wp:posOffset>
            </wp:positionH>
            <wp:positionV relativeFrom="paragraph">
              <wp:posOffset>111125</wp:posOffset>
            </wp:positionV>
            <wp:extent cx="2152650" cy="547370"/>
            <wp:effectExtent l="0" t="0" r="0" b="5080"/>
            <wp:wrapThrough wrapText="bothSides">
              <wp:wrapPolygon edited="0">
                <wp:start x="0" y="0"/>
                <wp:lineTo x="0" y="21049"/>
                <wp:lineTo x="21409" y="21049"/>
                <wp:lineTo x="21409" y="0"/>
                <wp:lineTo x="0" y="0"/>
              </wp:wrapPolygon>
            </wp:wrapThrough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ORREGIDO spagnolo.jpg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52" t="28179" r="15294" b="59352"/>
                    <a:stretch/>
                  </pic:blipFill>
                  <pic:spPr bwMode="auto">
                    <a:xfrm>
                      <a:off x="0" y="0"/>
                      <a:ext cx="2152650" cy="5473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F3CE9" w:rsidRPr="007527C3" w:rsidSect="00230A1B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791" w:rsidRDefault="00971791" w:rsidP="00230FBD">
      <w:pPr>
        <w:spacing w:after="0" w:line="240" w:lineRule="auto"/>
      </w:pPr>
      <w:r>
        <w:separator/>
      </w:r>
    </w:p>
  </w:endnote>
  <w:endnote w:type="continuationSeparator" w:id="0">
    <w:p w:rsidR="00971791" w:rsidRDefault="00971791" w:rsidP="00230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FBD" w:rsidRDefault="00230FB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FBD" w:rsidRDefault="00230FB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FBD" w:rsidRDefault="00230FB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791" w:rsidRDefault="00971791" w:rsidP="00230FBD">
      <w:pPr>
        <w:spacing w:after="0" w:line="240" w:lineRule="auto"/>
      </w:pPr>
      <w:r>
        <w:separator/>
      </w:r>
    </w:p>
  </w:footnote>
  <w:footnote w:type="continuationSeparator" w:id="0">
    <w:p w:rsidR="00971791" w:rsidRDefault="00971791" w:rsidP="00230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FBD" w:rsidRDefault="00971791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568054" o:spid="_x0000_s2053" type="#_x0000_t75" style="position:absolute;margin-left:0;margin-top:0;width:424.95pt;height:299.8pt;z-index:-251657216;mso-position-horizontal:center;mso-position-horizontal-relative:margin;mso-position-vertical:center;mso-position-vertical-relative:margin" o:allowincell="f">
          <v:imagedata r:id="rId1" o:title="19894840_1194821360627442_109534837225183557_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FBD" w:rsidRDefault="00971791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568055" o:spid="_x0000_s2054" type="#_x0000_t75" style="position:absolute;margin-left:0;margin-top:0;width:424.95pt;height:299.8pt;z-index:-251656192;mso-position-horizontal:center;mso-position-horizontal-relative:margin;mso-position-vertical:center;mso-position-vertical-relative:margin" o:allowincell="f">
          <v:imagedata r:id="rId1" o:title="19894840_1194821360627442_109534837225183557_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FBD" w:rsidRDefault="00971791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568053" o:spid="_x0000_s2052" type="#_x0000_t75" style="position:absolute;margin-left:0;margin-top:0;width:424.95pt;height:299.8pt;z-index:-251658240;mso-position-horizontal:center;mso-position-horizontal-relative:margin;mso-position-vertical:center;mso-position-vertical-relative:margin" o:allowincell="f">
          <v:imagedata r:id="rId1" o:title="19894840_1194821360627442_109534837225183557_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B81"/>
    <w:rsid w:val="000946AE"/>
    <w:rsid w:val="00126279"/>
    <w:rsid w:val="00134D95"/>
    <w:rsid w:val="00141C73"/>
    <w:rsid w:val="001F0988"/>
    <w:rsid w:val="00230A1B"/>
    <w:rsid w:val="00230FBD"/>
    <w:rsid w:val="00242295"/>
    <w:rsid w:val="00260F2A"/>
    <w:rsid w:val="002F1F39"/>
    <w:rsid w:val="002F3CE9"/>
    <w:rsid w:val="00300B81"/>
    <w:rsid w:val="00373F00"/>
    <w:rsid w:val="004B0899"/>
    <w:rsid w:val="004D311C"/>
    <w:rsid w:val="004E055E"/>
    <w:rsid w:val="004F654D"/>
    <w:rsid w:val="0057016B"/>
    <w:rsid w:val="006A7C74"/>
    <w:rsid w:val="006D1ECA"/>
    <w:rsid w:val="006F4A20"/>
    <w:rsid w:val="007527C3"/>
    <w:rsid w:val="007D2709"/>
    <w:rsid w:val="00952B80"/>
    <w:rsid w:val="00971791"/>
    <w:rsid w:val="00981E05"/>
    <w:rsid w:val="009826B8"/>
    <w:rsid w:val="00AC7A29"/>
    <w:rsid w:val="00B13EBD"/>
    <w:rsid w:val="00BB2974"/>
    <w:rsid w:val="00C519BA"/>
    <w:rsid w:val="00CB64EB"/>
    <w:rsid w:val="00D33ECA"/>
    <w:rsid w:val="00D66264"/>
    <w:rsid w:val="00D92DB3"/>
    <w:rsid w:val="00DB40DF"/>
    <w:rsid w:val="00EE5CBC"/>
    <w:rsid w:val="00FC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30F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0FBD"/>
  </w:style>
  <w:style w:type="paragraph" w:styleId="Piedepgina">
    <w:name w:val="footer"/>
    <w:basedOn w:val="Normal"/>
    <w:link w:val="PiedepginaCar"/>
    <w:uiPriority w:val="99"/>
    <w:unhideWhenUsed/>
    <w:rsid w:val="00230F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0FBD"/>
  </w:style>
  <w:style w:type="paragraph" w:styleId="Textodeglobo">
    <w:name w:val="Balloon Text"/>
    <w:basedOn w:val="Normal"/>
    <w:link w:val="TextodegloboCar"/>
    <w:uiPriority w:val="99"/>
    <w:semiHidden/>
    <w:unhideWhenUsed/>
    <w:rsid w:val="00981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1E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30F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0FBD"/>
  </w:style>
  <w:style w:type="paragraph" w:styleId="Piedepgina">
    <w:name w:val="footer"/>
    <w:basedOn w:val="Normal"/>
    <w:link w:val="PiedepginaCar"/>
    <w:uiPriority w:val="99"/>
    <w:unhideWhenUsed/>
    <w:rsid w:val="00230F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0FBD"/>
  </w:style>
  <w:style w:type="paragraph" w:styleId="Textodeglobo">
    <w:name w:val="Balloon Text"/>
    <w:basedOn w:val="Normal"/>
    <w:link w:val="TextodegloboCar"/>
    <w:uiPriority w:val="99"/>
    <w:semiHidden/>
    <w:unhideWhenUsed/>
    <w:rsid w:val="00981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1E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eg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3.xml"/><Relationship Id="rId10" Type="http://schemas.openxmlformats.org/officeDocument/2006/relationships/image" Target="media/image3.jpe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6B5B2-5565-4173-85F6-CB2D43452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733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2020-07-13T16:10:00Z</cp:lastPrinted>
  <dcterms:created xsi:type="dcterms:W3CDTF">2021-07-13T16:36:00Z</dcterms:created>
  <dcterms:modified xsi:type="dcterms:W3CDTF">2021-07-13T16:36:00Z</dcterms:modified>
</cp:coreProperties>
</file>